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F2" w:rsidRDefault="007254F2" w:rsidP="007254F2">
      <w:r>
        <w:t>PUČKO OTVORENO UČILIŠTE BUJE</w:t>
      </w:r>
    </w:p>
    <w:p w:rsidR="007254F2" w:rsidRDefault="007254F2" w:rsidP="007254F2">
      <w:r>
        <w:t>UNVERSITA' POPOLARE APERTA DI BUIE</w:t>
      </w:r>
    </w:p>
    <w:p w:rsidR="007254F2" w:rsidRDefault="007254F2" w:rsidP="007254F2"/>
    <w:p w:rsidR="00C3408C" w:rsidRDefault="00C3408C" w:rsidP="007254F2"/>
    <w:p w:rsidR="007254F2" w:rsidRDefault="007254F2" w:rsidP="007254F2">
      <w:pPr>
        <w:jc w:val="center"/>
      </w:pPr>
      <w:r>
        <w:t>OBRAZLOŽENJE</w:t>
      </w:r>
    </w:p>
    <w:p w:rsidR="007254F2" w:rsidRDefault="007254F2" w:rsidP="007254F2">
      <w:pPr>
        <w:jc w:val="center"/>
      </w:pPr>
      <w:r>
        <w:t>I IZMJENA I DOPUNA FINANCIJSKOG PLANA ZA 2022.GODINU</w:t>
      </w:r>
    </w:p>
    <w:p w:rsidR="007254F2" w:rsidRDefault="007254F2"/>
    <w:p w:rsidR="00C3408C" w:rsidRDefault="00C3408C">
      <w:pPr>
        <w:rPr>
          <w:b/>
        </w:rPr>
      </w:pPr>
    </w:p>
    <w:p w:rsidR="00F3514B" w:rsidRPr="00A9575D" w:rsidRDefault="00C510DE">
      <w:pPr>
        <w:rPr>
          <w:b/>
        </w:rPr>
      </w:pPr>
      <w:r w:rsidRPr="00A9575D">
        <w:rPr>
          <w:b/>
        </w:rPr>
        <w:t>PRIHODI</w:t>
      </w:r>
      <w:r w:rsidR="00A9575D">
        <w:rPr>
          <w:b/>
        </w:rPr>
        <w:t>:</w:t>
      </w:r>
    </w:p>
    <w:p w:rsidR="00C510DE" w:rsidRDefault="00C510DE">
      <w:r>
        <w:t>Financijskim planom Pučkog otvorenog učilišta Buje za 2022.g planirani su prihodi u iznosu od 1.429.000,00 kn , a s viškom prihoda u iznosu od</w:t>
      </w:r>
      <w:r w:rsidR="000E3C6E">
        <w:t xml:space="preserve"> 5.000,00 kn ukupno iznose 1.43</w:t>
      </w:r>
      <w:r>
        <w:t>4.000,00 kn.</w:t>
      </w:r>
    </w:p>
    <w:p w:rsidR="00A9575D" w:rsidRDefault="00C510DE">
      <w:r>
        <w:t>I Izmjena i dopunama  Financijskog plana Pučkog otvorenog učilišta Buje za 2022.godinu isti se predlažu u iznosu od 1.</w:t>
      </w:r>
      <w:r w:rsidR="000E3C6E">
        <w:t>428.476,20 kn  što je povećanje za 523,80 kn. S ostvarenim gubitkom za 2021. godinu u iznosu 43.977,08 kn ukupni prih</w:t>
      </w:r>
      <w:r w:rsidR="00A9575D">
        <w:t>odi iznosili bi 1.384.499,12 kn.</w:t>
      </w:r>
    </w:p>
    <w:p w:rsidR="000E3C6E" w:rsidRDefault="000E3C6E">
      <w:r w:rsidRPr="00935236">
        <w:rPr>
          <w:b/>
        </w:rPr>
        <w:t>Podskupina 632</w:t>
      </w:r>
      <w:r w:rsidR="005066A8" w:rsidRPr="00935236">
        <w:rPr>
          <w:b/>
        </w:rPr>
        <w:t>- p</w:t>
      </w:r>
      <w:r w:rsidRPr="00935236">
        <w:rPr>
          <w:b/>
        </w:rPr>
        <w:t>omoći iz inozemstva i od subjekata unutar općeg proračuna</w:t>
      </w:r>
      <w:r w:rsidR="00D21CC1" w:rsidRPr="00935236">
        <w:rPr>
          <w:b/>
        </w:rPr>
        <w:t xml:space="preserve"> </w:t>
      </w:r>
      <w:r w:rsidR="00D21CC1">
        <w:t xml:space="preserve">bilježi povećanje  u iznosu od  89.528,58 kn </w:t>
      </w:r>
      <w:r w:rsidR="005066A8">
        <w:t xml:space="preserve">  a odnose se na sredstva </w:t>
      </w:r>
      <w:r w:rsidR="0075494B">
        <w:t>za potporu za tipa operacije 7.4.1. Ulaganja u pokretanje, poboljšanje ili proširenje lokalnih temeljnih usluga za ruralno stanovništvo, uključujući slobodno vrijeme i kulturne aktivnosti te povezanu infrastrukturu“ koji se provodi putem lokalnih razvojnih strategija(LRS)</w:t>
      </w:r>
      <w:r w:rsidR="00120B32">
        <w:t xml:space="preserve"> odabranih LAG-ova.</w:t>
      </w:r>
    </w:p>
    <w:p w:rsidR="00126BC5" w:rsidRDefault="005066A8">
      <w:r w:rsidRPr="00935236">
        <w:rPr>
          <w:b/>
        </w:rPr>
        <w:t>Podskupina 636- pomoći proračunskim korisnicima iz proračuna koji im nije nadležan</w:t>
      </w:r>
      <w:r>
        <w:t xml:space="preserve">  bilježi smanjenje u iznosu od 75.052,38 kn  </w:t>
      </w:r>
      <w:r w:rsidR="00126BC5">
        <w:t>te se planira u iznosu od 167.947,62 kn.</w:t>
      </w:r>
    </w:p>
    <w:p w:rsidR="00126BC5" w:rsidRDefault="00126BC5">
      <w:r>
        <w:t xml:space="preserve">Smanjenje </w:t>
      </w:r>
      <w:r w:rsidR="00935236">
        <w:t xml:space="preserve"> odnosi se</w:t>
      </w:r>
      <w:r>
        <w:t>:</w:t>
      </w:r>
    </w:p>
    <w:p w:rsidR="005066A8" w:rsidRDefault="00126BC5">
      <w:r>
        <w:t>-</w:t>
      </w:r>
      <w:r w:rsidR="00935236">
        <w:t xml:space="preserve"> na sredstva iz Ministarstva kulture i medija RH  ko</w:t>
      </w:r>
      <w:r>
        <w:t xml:space="preserve">ja </w:t>
      </w:r>
      <w:r w:rsidR="00935236">
        <w:t>su  odobrena</w:t>
      </w:r>
      <w:r>
        <w:t xml:space="preserve"> </w:t>
      </w:r>
      <w:r w:rsidR="001963CD">
        <w:t>u smanjenom iznosu</w:t>
      </w:r>
      <w:r>
        <w:t xml:space="preserve"> od 90.000,00 kn  i na odobreni program „</w:t>
      </w:r>
      <w:proofErr w:type="spellStart"/>
      <w:r>
        <w:t>Pišćaci</w:t>
      </w:r>
      <w:proofErr w:type="spellEnd"/>
      <w:r>
        <w:t xml:space="preserve"> i gunjci uz ples na </w:t>
      </w:r>
      <w:proofErr w:type="spellStart"/>
      <w:r>
        <w:t>tavolac</w:t>
      </w:r>
      <w:proofErr w:type="spellEnd"/>
      <w:r>
        <w:t xml:space="preserve">„ u iznosu od 5.000,00 kn </w:t>
      </w:r>
    </w:p>
    <w:p w:rsidR="00126BC5" w:rsidRDefault="00126BC5">
      <w:r>
        <w:t>- na sredstva iz državnog proračuna iz programa LAG-a „Sjeverna Istra“  u iznosu od 9.947,62 kn za nabavu opreme.</w:t>
      </w:r>
    </w:p>
    <w:p w:rsidR="00935236" w:rsidRDefault="00935236">
      <w:r w:rsidRPr="00935236">
        <w:rPr>
          <w:b/>
        </w:rPr>
        <w:t>Podskupina 652 –</w:t>
      </w:r>
      <w:r w:rsidR="00A9575D">
        <w:rPr>
          <w:b/>
        </w:rPr>
        <w:t xml:space="preserve"> p</w:t>
      </w:r>
      <w:r w:rsidRPr="00935236">
        <w:rPr>
          <w:b/>
        </w:rPr>
        <w:t>rihodi po posebnim propisima</w:t>
      </w:r>
      <w:r>
        <w:rPr>
          <w:b/>
        </w:rPr>
        <w:t xml:space="preserve"> </w:t>
      </w:r>
      <w:r>
        <w:t>ostaju isti</w:t>
      </w:r>
      <w:r w:rsidRPr="00935236">
        <w:t xml:space="preserve"> u odnosu na prvobitni plan</w:t>
      </w:r>
      <w:r>
        <w:t>.</w:t>
      </w:r>
      <w:r>
        <w:br/>
      </w:r>
      <w:r w:rsidRPr="00935236">
        <w:rPr>
          <w:b/>
        </w:rPr>
        <w:t>P</w:t>
      </w:r>
      <w:r w:rsidR="00A9575D">
        <w:rPr>
          <w:b/>
        </w:rPr>
        <w:t>odskupine 661- p</w:t>
      </w:r>
      <w:r w:rsidRPr="00935236">
        <w:rPr>
          <w:b/>
        </w:rPr>
        <w:t>rihodi od prodaje proizvoda i robe te pruženih usluga</w:t>
      </w:r>
      <w:r>
        <w:t xml:space="preserve"> </w:t>
      </w:r>
      <w:r w:rsidRPr="00935236">
        <w:t xml:space="preserve"> bilje</w:t>
      </w:r>
      <w:r>
        <w:t>ži smanjenje u iznosu od 13.000,00 kn zbog neodržavanja ljetnog kampa.</w:t>
      </w:r>
    </w:p>
    <w:p w:rsidR="00A9575D" w:rsidRDefault="00935236">
      <w:r w:rsidRPr="00A9575D">
        <w:rPr>
          <w:b/>
        </w:rPr>
        <w:t>Podskupina 663 –</w:t>
      </w:r>
      <w:r w:rsidR="00A9575D">
        <w:rPr>
          <w:b/>
        </w:rPr>
        <w:t xml:space="preserve"> d</w:t>
      </w:r>
      <w:r w:rsidRPr="00A9575D">
        <w:rPr>
          <w:b/>
        </w:rPr>
        <w:t>onacije od pravnih i fizičkih osoba izvan općeg proračuna</w:t>
      </w:r>
      <w:r w:rsidR="00A9575D">
        <w:t xml:space="preserve"> bilježi smanjenje za 2.000,00 kn zbog smanjenje donacije od neprofitnih organizacija.</w:t>
      </w:r>
    </w:p>
    <w:p w:rsidR="00935236" w:rsidRDefault="00A9575D">
      <w:r w:rsidRPr="00A9575D">
        <w:rPr>
          <w:b/>
        </w:rPr>
        <w:t xml:space="preserve">Podskupina 671 – prihodi iz nadležnog proračuna za financiranje redovne djelatnosti proračunskih korisnika </w:t>
      </w:r>
      <w:r>
        <w:t xml:space="preserve"> ne bilježi izmjene.</w:t>
      </w:r>
      <w:r w:rsidR="00935236" w:rsidRPr="00A9575D">
        <w:t xml:space="preserve"> </w:t>
      </w:r>
    </w:p>
    <w:p w:rsidR="00120B32" w:rsidRDefault="00120B32">
      <w:pPr>
        <w:rPr>
          <w:b/>
        </w:rPr>
      </w:pPr>
    </w:p>
    <w:p w:rsidR="00C3408C" w:rsidRDefault="00C3408C">
      <w:pPr>
        <w:rPr>
          <w:b/>
        </w:rPr>
      </w:pPr>
    </w:p>
    <w:p w:rsidR="00C3408C" w:rsidRDefault="00C3408C">
      <w:pPr>
        <w:rPr>
          <w:b/>
        </w:rPr>
      </w:pPr>
    </w:p>
    <w:p w:rsidR="00A9575D" w:rsidRDefault="00A9575D">
      <w:pPr>
        <w:rPr>
          <w:b/>
        </w:rPr>
      </w:pPr>
      <w:r w:rsidRPr="00A9575D">
        <w:rPr>
          <w:b/>
        </w:rPr>
        <w:lastRenderedPageBreak/>
        <w:t>RASHODI</w:t>
      </w:r>
      <w:r>
        <w:rPr>
          <w:b/>
        </w:rPr>
        <w:t>:</w:t>
      </w:r>
    </w:p>
    <w:p w:rsidR="00A9575D" w:rsidRDefault="00A9575D" w:rsidP="00A9575D">
      <w:r>
        <w:t>Financijskim planom Pučkog otvorenog učilišta Buje za 2022.g planirani su rashodi u iznosu od 1.434.000,00 kn . I. izmjenama i dopunama Financijskog plana Pučkog otvorenog učilišta Buje za 2022.g. isti se predlažu u iznosu od 1.384.499,12 kn što je smanjenje za 49.500,88 kn.</w:t>
      </w:r>
    </w:p>
    <w:p w:rsidR="0035633A" w:rsidRPr="0035633A" w:rsidRDefault="0035633A" w:rsidP="00A9575D">
      <w:pPr>
        <w:rPr>
          <w:b/>
        </w:rPr>
      </w:pPr>
      <w:r w:rsidRPr="0035633A">
        <w:rPr>
          <w:b/>
        </w:rPr>
        <w:t xml:space="preserve">Podskupina 311 – plaće </w:t>
      </w:r>
      <w:r w:rsidR="0043370E" w:rsidRPr="0043370E">
        <w:t>bilježi smanjenje</w:t>
      </w:r>
      <w:r w:rsidR="0043370E">
        <w:t xml:space="preserve"> za 25.000,00 kn, obzirom da za prvi</w:t>
      </w:r>
      <w:r w:rsidR="00120B32">
        <w:t>h</w:t>
      </w:r>
      <w:r w:rsidR="0043370E">
        <w:t xml:space="preserve"> šes</w:t>
      </w:r>
      <w:r w:rsidR="00120B32">
        <w:t>t mjeseci  imamo jednog zaposlenoj</w:t>
      </w:r>
      <w:r w:rsidR="0043370E">
        <w:t xml:space="preserve"> manje</w:t>
      </w:r>
      <w:r w:rsidR="00120B32">
        <w:t>, a sredstva su usmjerena za ljetne  programe.</w:t>
      </w:r>
    </w:p>
    <w:p w:rsidR="0035633A" w:rsidRPr="0035633A" w:rsidRDefault="0035633A" w:rsidP="00A9575D">
      <w:pPr>
        <w:rPr>
          <w:b/>
        </w:rPr>
      </w:pPr>
      <w:r w:rsidRPr="0035633A">
        <w:rPr>
          <w:b/>
        </w:rPr>
        <w:t>Podskupina 312 – ostali rashodi za zaposlene</w:t>
      </w:r>
      <w:r w:rsidR="0043370E">
        <w:rPr>
          <w:b/>
        </w:rPr>
        <w:t xml:space="preserve"> </w:t>
      </w:r>
      <w:r w:rsidR="0043370E" w:rsidRPr="0043370E">
        <w:t>ostaju isti u odnosu na prvo</w:t>
      </w:r>
      <w:r w:rsidR="0043370E">
        <w:t>bitni plan</w:t>
      </w:r>
    </w:p>
    <w:p w:rsidR="0035633A" w:rsidRPr="0043370E" w:rsidRDefault="0035633A" w:rsidP="00A9575D">
      <w:r w:rsidRPr="0035633A">
        <w:rPr>
          <w:b/>
        </w:rPr>
        <w:t>Podskupina 313 –</w:t>
      </w:r>
      <w:r w:rsidR="005A2743">
        <w:rPr>
          <w:b/>
        </w:rPr>
        <w:t xml:space="preserve"> d</w:t>
      </w:r>
      <w:r w:rsidRPr="0035633A">
        <w:rPr>
          <w:b/>
        </w:rPr>
        <w:t>oprinosi na plaće</w:t>
      </w:r>
      <w:r w:rsidR="0043370E">
        <w:rPr>
          <w:b/>
        </w:rPr>
        <w:t xml:space="preserve"> </w:t>
      </w:r>
      <w:r w:rsidR="0043370E" w:rsidRPr="0043370E">
        <w:t>bilježi smanjenje u</w:t>
      </w:r>
      <w:r w:rsidR="0043370E">
        <w:t xml:space="preserve"> odnosu na postotak zbog smanjenja bruto plaće</w:t>
      </w:r>
    </w:p>
    <w:p w:rsidR="005A2743" w:rsidRDefault="005A2743" w:rsidP="00A9575D">
      <w:pPr>
        <w:rPr>
          <w:b/>
        </w:rPr>
      </w:pPr>
      <w:r w:rsidRPr="0035633A">
        <w:rPr>
          <w:b/>
        </w:rPr>
        <w:t>Podskupina</w:t>
      </w:r>
      <w:r>
        <w:rPr>
          <w:b/>
        </w:rPr>
        <w:t xml:space="preserve"> 321- naknade troškova zaposlenima</w:t>
      </w:r>
      <w:r w:rsidR="0043370E">
        <w:rPr>
          <w:b/>
        </w:rPr>
        <w:t xml:space="preserve"> </w:t>
      </w:r>
      <w:r w:rsidR="0043370E">
        <w:t>bilježi smanjenje za 4.500,00</w:t>
      </w:r>
      <w:r w:rsidR="0043370E" w:rsidRPr="0043370E">
        <w:t xml:space="preserve"> kn</w:t>
      </w:r>
      <w:r w:rsidR="0043370E">
        <w:t xml:space="preserve"> i to najviše za naknade za prijevoz  na posao i s posla.</w:t>
      </w:r>
    </w:p>
    <w:p w:rsidR="005A2743" w:rsidRDefault="005A2743" w:rsidP="00A9575D">
      <w:pPr>
        <w:rPr>
          <w:b/>
        </w:rPr>
      </w:pPr>
      <w:r w:rsidRPr="0035633A">
        <w:rPr>
          <w:b/>
        </w:rPr>
        <w:t>Podskupina</w:t>
      </w:r>
      <w:r>
        <w:rPr>
          <w:b/>
        </w:rPr>
        <w:t xml:space="preserve"> 322 – rashodi za materijal i energiju</w:t>
      </w:r>
      <w:r w:rsidR="0043370E">
        <w:rPr>
          <w:b/>
        </w:rPr>
        <w:t xml:space="preserve"> </w:t>
      </w:r>
      <w:r w:rsidR="0043370E" w:rsidRPr="0043370E">
        <w:t>bilježi smanjenje za 743,00 kn</w:t>
      </w:r>
    </w:p>
    <w:p w:rsidR="008C75DC" w:rsidRDefault="005A2743" w:rsidP="00A9575D">
      <w:r w:rsidRPr="0035633A">
        <w:rPr>
          <w:b/>
        </w:rPr>
        <w:t>Podskupina</w:t>
      </w:r>
      <w:r>
        <w:rPr>
          <w:b/>
        </w:rPr>
        <w:t xml:space="preserve"> 323 -  rashodi za usluge</w:t>
      </w:r>
      <w:r w:rsidR="0043370E">
        <w:rPr>
          <w:b/>
        </w:rPr>
        <w:t xml:space="preserve"> </w:t>
      </w:r>
      <w:r w:rsidR="0043370E" w:rsidRPr="0043370E">
        <w:t>bilježi</w:t>
      </w:r>
      <w:r w:rsidR="0043370E">
        <w:t xml:space="preserve"> povećanje u iznosu od</w:t>
      </w:r>
      <w:r w:rsidR="002B2E0E">
        <w:t xml:space="preserve"> </w:t>
      </w:r>
      <w:r w:rsidR="0043370E">
        <w:t>90.312,35 kn</w:t>
      </w:r>
      <w:r w:rsidR="002B2E0E">
        <w:t xml:space="preserve">, te se izmjenama planira u iznosu od 334.612,35 kn. Povećanje </w:t>
      </w:r>
      <w:r w:rsidR="008C75DC">
        <w:t xml:space="preserve"> najviše </w:t>
      </w:r>
      <w:r w:rsidR="002B2E0E">
        <w:t>se bilježi na rashodima</w:t>
      </w:r>
      <w:r w:rsidR="008C75DC">
        <w:t>:</w:t>
      </w:r>
    </w:p>
    <w:p w:rsidR="008C75DC" w:rsidRDefault="008C75DC" w:rsidP="00A9575D">
      <w:r>
        <w:t>-</w:t>
      </w:r>
      <w:r w:rsidR="002B2E0E">
        <w:t xml:space="preserve"> za usluge promidžbe i informiranja</w:t>
      </w:r>
      <w:r>
        <w:t xml:space="preserve"> - </w:t>
      </w:r>
      <w:r w:rsidR="00120B32">
        <w:t xml:space="preserve"> radi izrade neon natpisa za promociju </w:t>
      </w:r>
      <w:proofErr w:type="spellStart"/>
      <w:r w:rsidR="00120B32">
        <w:t>Istrovenetskog</w:t>
      </w:r>
      <w:proofErr w:type="spellEnd"/>
      <w:r w:rsidR="00120B32">
        <w:t xml:space="preserve"> narječja u sklopu festivala „</w:t>
      </w:r>
      <w:proofErr w:type="spellStart"/>
      <w:r w:rsidR="00120B32">
        <w:t>Istroveneto</w:t>
      </w:r>
      <w:proofErr w:type="spellEnd"/>
      <w:r w:rsidR="00120B32">
        <w:t xml:space="preserve">“  </w:t>
      </w:r>
      <w:r>
        <w:t xml:space="preserve"> u iznosu od 20.000,00 kn</w:t>
      </w:r>
    </w:p>
    <w:p w:rsidR="008C75DC" w:rsidRDefault="008C75DC" w:rsidP="00A9575D">
      <w:r>
        <w:t>-</w:t>
      </w:r>
      <w:r w:rsidR="002B2E0E">
        <w:t xml:space="preserve"> pove</w:t>
      </w:r>
      <w:r>
        <w:t>ćanje intelektualnih usluga za organizaciju raznim manifestacija i koncerata .</w:t>
      </w:r>
    </w:p>
    <w:p w:rsidR="005A2743" w:rsidRDefault="005A2743" w:rsidP="00A9575D">
      <w:pPr>
        <w:rPr>
          <w:b/>
        </w:rPr>
      </w:pPr>
      <w:r w:rsidRPr="0035633A">
        <w:rPr>
          <w:b/>
        </w:rPr>
        <w:t>Podskupina</w:t>
      </w:r>
      <w:r>
        <w:rPr>
          <w:b/>
        </w:rPr>
        <w:t xml:space="preserve"> 324- naknade troškova osobama izvan radnog odnosa</w:t>
      </w:r>
      <w:r w:rsidR="002B2E0E">
        <w:rPr>
          <w:b/>
        </w:rPr>
        <w:t xml:space="preserve"> </w:t>
      </w:r>
      <w:r w:rsidR="002B2E0E" w:rsidRPr="002B2E0E">
        <w:t>bilježi smanjenje</w:t>
      </w:r>
      <w:r w:rsidR="002B2E0E">
        <w:t xml:space="preserve"> u iznosu</w:t>
      </w:r>
      <w:r w:rsidR="008C75DC">
        <w:t xml:space="preserve"> od 1.100 kn .</w:t>
      </w:r>
    </w:p>
    <w:p w:rsidR="005A2743" w:rsidRDefault="005A2743" w:rsidP="00A9575D">
      <w:r w:rsidRPr="0035633A">
        <w:rPr>
          <w:b/>
        </w:rPr>
        <w:t>Podskupina</w:t>
      </w:r>
      <w:r>
        <w:rPr>
          <w:b/>
        </w:rPr>
        <w:t xml:space="preserve"> 329 - ostali nespomenuti rashodi poslovanja</w:t>
      </w:r>
      <w:r w:rsidR="002B2E0E">
        <w:rPr>
          <w:b/>
        </w:rPr>
        <w:t xml:space="preserve"> </w:t>
      </w:r>
      <w:r w:rsidR="002B2E0E" w:rsidRPr="002B2E0E">
        <w:t>bilježi</w:t>
      </w:r>
      <w:r w:rsidR="002B2E0E">
        <w:t xml:space="preserve"> povećanje u iznosu od 9.654,77 kn i to najviše za reprezentaciju u iznosu od 8.500,00 kn zbog u</w:t>
      </w:r>
      <w:r w:rsidR="008C75DC">
        <w:t>gošćivanja raznih izvođača.</w:t>
      </w:r>
    </w:p>
    <w:p w:rsidR="002B2E0E" w:rsidRDefault="002B2E0E" w:rsidP="00A9575D">
      <w:r w:rsidRPr="002B2E0E">
        <w:rPr>
          <w:b/>
        </w:rPr>
        <w:t>Podskupina 343 – ostali financijski rashodi</w:t>
      </w:r>
      <w:r>
        <w:rPr>
          <w:b/>
        </w:rPr>
        <w:t xml:space="preserve"> </w:t>
      </w:r>
      <w:r>
        <w:t>ostaju nepromijenjeni  u odnosu na prvobitni plan.</w:t>
      </w:r>
    </w:p>
    <w:p w:rsidR="002B2E0E" w:rsidRDefault="002B2E0E" w:rsidP="00A9575D">
      <w:pPr>
        <w:rPr>
          <w:b/>
        </w:rPr>
      </w:pPr>
      <w:r w:rsidRPr="002B2E0E">
        <w:rPr>
          <w:b/>
        </w:rPr>
        <w:t>Podskupina 412 – Nematerijalna imovina</w:t>
      </w:r>
      <w:r w:rsidR="007F27DA">
        <w:rPr>
          <w:b/>
        </w:rPr>
        <w:t xml:space="preserve"> </w:t>
      </w:r>
      <w:r w:rsidR="007F27DA" w:rsidRPr="007F27DA">
        <w:t>bilježi smanjenje u iznosu od 90.000,00 kn</w:t>
      </w:r>
      <w:r w:rsidR="007F27DA">
        <w:t xml:space="preserve"> zbog smanjenih odobrenih sredstava od Ministarstva kulture i medija RH za ad</w:t>
      </w:r>
      <w:r w:rsidR="008C75DC">
        <w:t xml:space="preserve">aptaciju i opremanja </w:t>
      </w:r>
      <w:proofErr w:type="spellStart"/>
      <w:r w:rsidR="008C75DC">
        <w:t>hemeroteke</w:t>
      </w:r>
      <w:proofErr w:type="spellEnd"/>
      <w:r w:rsidR="008C75DC">
        <w:t>, tj. Čitaonica i dnevni boravak za građane u sklopu Gradske knjižnice.</w:t>
      </w:r>
    </w:p>
    <w:p w:rsidR="002B2E0E" w:rsidRDefault="002B2E0E" w:rsidP="00A9575D">
      <w:pPr>
        <w:rPr>
          <w:b/>
        </w:rPr>
      </w:pPr>
      <w:r>
        <w:rPr>
          <w:b/>
        </w:rPr>
        <w:t>Podskupina 422 – postrojenja i oprema</w:t>
      </w:r>
      <w:r w:rsidR="007F27DA">
        <w:rPr>
          <w:b/>
        </w:rPr>
        <w:t xml:space="preserve"> </w:t>
      </w:r>
      <w:r w:rsidR="007F27DA" w:rsidRPr="007F27DA">
        <w:t>bilježi</w:t>
      </w:r>
      <w:r w:rsidR="007F27DA">
        <w:t xml:space="preserve"> smanjenje za 28.000,00 kn  zbog  odustajanja  od nabave zastora za kino dvoranu</w:t>
      </w:r>
      <w:r w:rsidR="001B69B5">
        <w:t xml:space="preserve"> </w:t>
      </w:r>
      <w:r w:rsidR="007410CA">
        <w:t>u planiranom iznosu od 40.000,00 kn. U toku 2022. g. pla</w:t>
      </w:r>
      <w:r w:rsidR="008C75DC">
        <w:t>niramo  nabavu  istarskog  „</w:t>
      </w:r>
      <w:proofErr w:type="spellStart"/>
      <w:r w:rsidR="008C75DC">
        <w:t>bajsa</w:t>
      </w:r>
      <w:proofErr w:type="spellEnd"/>
      <w:r w:rsidR="008C75DC">
        <w:t xml:space="preserve">“  i prijenosnu  govornicu </w:t>
      </w:r>
      <w:r w:rsidR="007410CA">
        <w:t>.</w:t>
      </w:r>
    </w:p>
    <w:p w:rsidR="002B2E0E" w:rsidRDefault="002B2E0E" w:rsidP="00A9575D">
      <w:r>
        <w:rPr>
          <w:b/>
        </w:rPr>
        <w:t>Podskupina 424 – knjige, umjetnička djela i ostale izložbene vrijednosti</w:t>
      </w:r>
      <w:r w:rsidR="007F27DA">
        <w:rPr>
          <w:b/>
        </w:rPr>
        <w:t xml:space="preserve"> </w:t>
      </w:r>
      <w:r w:rsidR="007F27DA" w:rsidRPr="007F27DA">
        <w:t>bilježi povećanje u iznosu od 4.000,00 za nabavu knjige</w:t>
      </w:r>
      <w:r w:rsidR="008C75DC">
        <w:t>.</w:t>
      </w:r>
      <w:r w:rsidR="007F27DA" w:rsidRPr="007F27DA">
        <w:t xml:space="preserve"> </w:t>
      </w:r>
    </w:p>
    <w:p w:rsidR="00127109" w:rsidRDefault="00127109" w:rsidP="00A9575D"/>
    <w:p w:rsidR="00127109" w:rsidRDefault="00127109" w:rsidP="00A9575D">
      <w:r>
        <w:t>VIŠAK POSLOVANJA I MANJAK NEFINANCIJSKE IMOVINE</w:t>
      </w:r>
    </w:p>
    <w:p w:rsidR="00127109" w:rsidRDefault="00127109" w:rsidP="00A9575D">
      <w:r>
        <w:t>Upravno vijeće Pučkog otvorenog učilišta Buje na II sjednici održanoj 28.03.2022.g. donijelo je Odluku o raspodijeli rezultata poslovanja za 2021.g.</w:t>
      </w:r>
    </w:p>
    <w:p w:rsidR="00127109" w:rsidRDefault="00127109" w:rsidP="00A9575D">
      <w:r w:rsidRPr="00127109">
        <w:rPr>
          <w:b/>
        </w:rPr>
        <w:t>Manjak prihoda poslovanja iz općih prihoda i primitaka</w:t>
      </w:r>
      <w:r>
        <w:t xml:space="preserve"> (metodološki manjak) u iznosu od 50</w:t>
      </w:r>
      <w:r w:rsidR="00100CFF">
        <w:t>.943,42 kn pokrit će se iz prihodima nadležnog proračuna</w:t>
      </w:r>
      <w:r w:rsidR="004F07C5">
        <w:t>. Metodološki manjak proizlazi iz primjene modificiranog načela nastanka događaja u sustavu lokalne riznice.</w:t>
      </w:r>
    </w:p>
    <w:p w:rsidR="004F07C5" w:rsidRDefault="00127109" w:rsidP="004F07C5">
      <w:r w:rsidRPr="00127109">
        <w:rPr>
          <w:b/>
        </w:rPr>
        <w:lastRenderedPageBreak/>
        <w:t>Višak prihoda poslovanja od prihoda za posebne namjene</w:t>
      </w:r>
      <w:r w:rsidR="00100CFF">
        <w:rPr>
          <w:b/>
        </w:rPr>
        <w:t xml:space="preserve"> </w:t>
      </w:r>
      <w:r w:rsidR="00100CFF" w:rsidRPr="00100CFF">
        <w:t>u iznosu od</w:t>
      </w:r>
      <w:r w:rsidR="00100CFF">
        <w:rPr>
          <w:b/>
        </w:rPr>
        <w:t xml:space="preserve"> </w:t>
      </w:r>
      <w:r w:rsidR="004F07C5" w:rsidRPr="004F07C5">
        <w:t>7.646,57</w:t>
      </w:r>
      <w:r w:rsidR="004F07C5">
        <w:t xml:space="preserve"> kn rasporedi</w:t>
      </w:r>
      <w:r w:rsidR="008C75DC">
        <w:t>l</w:t>
      </w:r>
      <w:r w:rsidR="004F07C5">
        <w:t xml:space="preserve">o bi se </w:t>
      </w:r>
      <w:r w:rsidR="008C75DC">
        <w:t xml:space="preserve">sa </w:t>
      </w:r>
      <w:r w:rsidR="004F07C5">
        <w:t>I. izmjenama i dopunama Financijskog plana Pučkog otvorenog učilišta Buje za 2022.godinu:</w:t>
      </w:r>
    </w:p>
    <w:p w:rsidR="004F07C5" w:rsidRDefault="004F07C5" w:rsidP="004F07C5">
      <w:pPr>
        <w:pStyle w:val="Odlomakpopisa"/>
        <w:numPr>
          <w:ilvl w:val="0"/>
          <w:numId w:val="1"/>
        </w:numPr>
      </w:pPr>
      <w:r w:rsidRPr="004F07C5">
        <w:t>za troškove nabave knjige</w:t>
      </w:r>
      <w:r>
        <w:t xml:space="preserve"> za gradsku knjižnicu </w:t>
      </w:r>
      <w:r w:rsidRPr="004F07C5">
        <w:t xml:space="preserve"> </w:t>
      </w:r>
      <w:r>
        <w:t>u iznosu od 4.000,00 kn</w:t>
      </w:r>
    </w:p>
    <w:p w:rsidR="004F07C5" w:rsidRDefault="004F07C5" w:rsidP="004F07C5">
      <w:pPr>
        <w:pStyle w:val="Odlomakpopisa"/>
        <w:numPr>
          <w:ilvl w:val="0"/>
          <w:numId w:val="1"/>
        </w:numPr>
      </w:pPr>
      <w:r>
        <w:t>za troškove ažuriran</w:t>
      </w:r>
      <w:r w:rsidR="00701849">
        <w:t>ja računalnih baza u iznosu od 1</w:t>
      </w:r>
      <w:r>
        <w:t>.</w:t>
      </w:r>
      <w:r w:rsidR="00701849">
        <w:t>646,5</w:t>
      </w:r>
      <w:r>
        <w:t xml:space="preserve">7 kn </w:t>
      </w:r>
    </w:p>
    <w:p w:rsidR="004F07C5" w:rsidRDefault="004F07C5" w:rsidP="004F07C5">
      <w:pPr>
        <w:pStyle w:val="Odlomakpopisa"/>
        <w:numPr>
          <w:ilvl w:val="0"/>
          <w:numId w:val="1"/>
        </w:numPr>
      </w:pPr>
      <w:r>
        <w:t>za troškove int</w:t>
      </w:r>
      <w:r w:rsidR="00701849">
        <w:t>elektualne usluge u iznosu od 2.000,00 kn</w:t>
      </w:r>
    </w:p>
    <w:p w:rsidR="00701849" w:rsidRDefault="00701849" w:rsidP="00701849">
      <w:r w:rsidRPr="00701849">
        <w:rPr>
          <w:b/>
        </w:rPr>
        <w:t>Višak prihoda poslovanja od vlastitih prihoda</w:t>
      </w:r>
      <w:r>
        <w:rPr>
          <w:b/>
        </w:rPr>
        <w:t xml:space="preserve"> </w:t>
      </w:r>
      <w:r w:rsidRPr="00701849">
        <w:t>u iznosu od 80.852,77 kn</w:t>
      </w:r>
      <w:r>
        <w:t xml:space="preserve"> rasporedio bi se</w:t>
      </w:r>
      <w:r w:rsidR="008C75DC">
        <w:t xml:space="preserve"> sa </w:t>
      </w:r>
      <w:r>
        <w:t xml:space="preserve"> I. izmjenama i dopunama financijskog plana za 2022 godini u iznosu od 29.229,12 kn i to :</w:t>
      </w:r>
    </w:p>
    <w:p w:rsidR="00701849" w:rsidRPr="00701849" w:rsidRDefault="00701849" w:rsidP="00701849">
      <w:pPr>
        <w:pStyle w:val="Odlomakpopisa"/>
        <w:numPr>
          <w:ilvl w:val="0"/>
          <w:numId w:val="1"/>
        </w:numPr>
        <w:rPr>
          <w:b/>
        </w:rPr>
      </w:pPr>
      <w:r>
        <w:t>za troškove nabave materijala u iznosu od 2.500,00 kn</w:t>
      </w:r>
    </w:p>
    <w:p w:rsidR="00701849" w:rsidRPr="00701849" w:rsidRDefault="00701849" w:rsidP="00701849">
      <w:pPr>
        <w:pStyle w:val="Odlomakpopisa"/>
        <w:numPr>
          <w:ilvl w:val="0"/>
          <w:numId w:val="1"/>
        </w:numPr>
        <w:rPr>
          <w:b/>
        </w:rPr>
      </w:pPr>
      <w:r>
        <w:t xml:space="preserve">za  autorskih </w:t>
      </w:r>
      <w:r w:rsidR="0012439B">
        <w:t xml:space="preserve"> honorara u iznosu od 16</w:t>
      </w:r>
      <w:r>
        <w:t>.728,92 kn</w:t>
      </w:r>
    </w:p>
    <w:p w:rsidR="00701849" w:rsidRPr="0012439B" w:rsidRDefault="00701849" w:rsidP="00701849">
      <w:pPr>
        <w:pStyle w:val="Odlomakpopisa"/>
        <w:numPr>
          <w:ilvl w:val="0"/>
          <w:numId w:val="1"/>
        </w:numPr>
        <w:rPr>
          <w:b/>
        </w:rPr>
      </w:pPr>
      <w:r>
        <w:t xml:space="preserve">za grafičke usluge u iznosu 1.000,00 kn </w:t>
      </w:r>
    </w:p>
    <w:p w:rsidR="0012439B" w:rsidRPr="0012439B" w:rsidRDefault="0012439B" w:rsidP="00701849">
      <w:pPr>
        <w:pStyle w:val="Odlomakpopisa"/>
        <w:numPr>
          <w:ilvl w:val="0"/>
          <w:numId w:val="1"/>
        </w:numPr>
        <w:rPr>
          <w:b/>
        </w:rPr>
      </w:pPr>
      <w:r>
        <w:t>za ostale nespomenute usluge 2.000,00</w:t>
      </w:r>
    </w:p>
    <w:p w:rsidR="00C208BC" w:rsidRPr="00C208BC" w:rsidRDefault="0012439B" w:rsidP="00C208BC">
      <w:pPr>
        <w:pStyle w:val="Odlomakpopisa"/>
        <w:numPr>
          <w:ilvl w:val="0"/>
          <w:numId w:val="1"/>
        </w:numPr>
        <w:rPr>
          <w:b/>
        </w:rPr>
      </w:pPr>
      <w:r>
        <w:t>z</w:t>
      </w:r>
      <w:r w:rsidR="00CB7E88">
        <w:t xml:space="preserve">a nabavu glazbenog instrumenta </w:t>
      </w:r>
      <w:r>
        <w:t>„</w:t>
      </w:r>
      <w:r w:rsidR="00CB7E88">
        <w:t xml:space="preserve"> </w:t>
      </w:r>
      <w:proofErr w:type="spellStart"/>
      <w:r>
        <w:t>Bajs</w:t>
      </w:r>
      <w:proofErr w:type="spellEnd"/>
      <w:r>
        <w:t>“ u iznosu od 7.000,00 kn</w:t>
      </w:r>
    </w:p>
    <w:p w:rsidR="00C208BC" w:rsidRPr="00C208BC" w:rsidRDefault="00C208BC" w:rsidP="00C208BC">
      <w:pPr>
        <w:pStyle w:val="Odlomakpopisa"/>
        <w:rPr>
          <w:b/>
        </w:rPr>
      </w:pPr>
    </w:p>
    <w:p w:rsidR="00C208BC" w:rsidRDefault="00C208BC" w:rsidP="00C208BC">
      <w:pPr>
        <w:ind w:left="360"/>
      </w:pPr>
      <w:r w:rsidRPr="00C208BC">
        <w:rPr>
          <w:b/>
        </w:rPr>
        <w:t>Višak poslovanja od</w:t>
      </w:r>
      <w:r>
        <w:rPr>
          <w:b/>
        </w:rPr>
        <w:t xml:space="preserve"> pomoći  </w:t>
      </w:r>
      <w:r w:rsidRPr="00C208BC">
        <w:t>u iznosu  od</w:t>
      </w:r>
      <w:r>
        <w:rPr>
          <w:b/>
        </w:rPr>
        <w:t xml:space="preserve"> </w:t>
      </w:r>
      <w:r w:rsidRPr="00C208BC">
        <w:t>18.623,43 kn</w:t>
      </w:r>
      <w:r w:rsidR="00C06797">
        <w:t xml:space="preserve">  raspoređeni su na aktivnosti Valorizacija i promoviranje Kaštel </w:t>
      </w:r>
      <w:proofErr w:type="spellStart"/>
      <w:r w:rsidR="00C06797">
        <w:t>Rota</w:t>
      </w:r>
      <w:proofErr w:type="spellEnd"/>
      <w:r w:rsidR="00C06797">
        <w:t xml:space="preserve">  za VII. ciklus predavanja „Kaštel </w:t>
      </w:r>
      <w:proofErr w:type="spellStart"/>
      <w:r w:rsidR="00C06797">
        <w:t>Rota</w:t>
      </w:r>
      <w:proofErr w:type="spellEnd"/>
      <w:r w:rsidR="00C06797">
        <w:t xml:space="preserve"> u </w:t>
      </w:r>
      <w:proofErr w:type="spellStart"/>
      <w:r w:rsidR="00C06797">
        <w:t>Momjanu</w:t>
      </w:r>
      <w:proofErr w:type="spellEnd"/>
      <w:r w:rsidR="00C06797">
        <w:t>“ u iznosu od 10.000,00 kn i na aktivnost Radionice</w:t>
      </w:r>
      <w:r w:rsidR="00F517CB">
        <w:t xml:space="preserve"> i tečajevi</w:t>
      </w:r>
      <w:r w:rsidR="00C06797">
        <w:t xml:space="preserve"> u iznosu od 8.623,43 kn za 1. ciklus radionica etno glazbe Istre.</w:t>
      </w:r>
      <w:r w:rsidR="005D6F2F">
        <w:t xml:space="preserve"> </w:t>
      </w:r>
      <w:r w:rsidR="00CB7E88">
        <w:t xml:space="preserve"> </w:t>
      </w:r>
      <w:r w:rsidR="00C06797">
        <w:t>Zbog  nemogućnosti održavanja programa</w:t>
      </w:r>
      <w:r w:rsidR="00DA0E0D">
        <w:t xml:space="preserve"> </w:t>
      </w:r>
      <w:r w:rsidR="00DA0E0D">
        <w:rPr>
          <w:rStyle w:val="Istaknuto"/>
          <w:i w:val="0"/>
        </w:rPr>
        <w:t>zbog</w:t>
      </w:r>
      <w:r w:rsidR="00DA0E0D">
        <w:t xml:space="preserve"> </w:t>
      </w:r>
      <w:proofErr w:type="spellStart"/>
      <w:r w:rsidR="00DA0E0D">
        <w:t>pandemije</w:t>
      </w:r>
      <w:proofErr w:type="spellEnd"/>
      <w:r w:rsidR="00DA0E0D">
        <w:t xml:space="preserve"> korona virusa</w:t>
      </w:r>
      <w:r w:rsidR="00C06797">
        <w:t xml:space="preserve"> u 2021g.</w:t>
      </w:r>
      <w:r w:rsidR="00F517CB">
        <w:t xml:space="preserve"> </w:t>
      </w:r>
      <w:r w:rsidR="00C06797">
        <w:t xml:space="preserve">  zatraženo je produljenje roka izvršenja a sredstva su bila doznačena u 2021.-g.</w:t>
      </w:r>
    </w:p>
    <w:p w:rsidR="008E6075" w:rsidRDefault="00C208BC" w:rsidP="00C208BC">
      <w:pPr>
        <w:ind w:left="360"/>
      </w:pPr>
      <w:r>
        <w:rPr>
          <w:b/>
        </w:rPr>
        <w:t xml:space="preserve">Manjak prihoda od nefinancijske imovine </w:t>
      </w:r>
      <w:r>
        <w:t>u iznosu od 99.476,20 kn</w:t>
      </w:r>
      <w:r w:rsidRPr="00C208BC">
        <w:rPr>
          <w:b/>
        </w:rPr>
        <w:t xml:space="preserve"> </w:t>
      </w:r>
      <w:r w:rsidR="008E6075">
        <w:rPr>
          <w:b/>
        </w:rPr>
        <w:t xml:space="preserve"> </w:t>
      </w:r>
      <w:r w:rsidR="008E6075" w:rsidRPr="008E6075">
        <w:t>u I</w:t>
      </w:r>
      <w:r w:rsidR="008E6075">
        <w:t xml:space="preserve">. izmjena i dopunama financijskog plana za 2022.g </w:t>
      </w:r>
      <w:r w:rsidR="008E6075" w:rsidRPr="008E6075">
        <w:t>povećani su prihodi</w:t>
      </w:r>
      <w:r w:rsidR="008E6075">
        <w:t>:</w:t>
      </w:r>
    </w:p>
    <w:p w:rsidR="008E6075" w:rsidRDefault="008E6075" w:rsidP="008E6075">
      <w:pPr>
        <w:pStyle w:val="Odlomakpopisa"/>
        <w:numPr>
          <w:ilvl w:val="0"/>
          <w:numId w:val="1"/>
        </w:numPr>
      </w:pPr>
      <w:r w:rsidRPr="008E6075">
        <w:t>iz</w:t>
      </w:r>
      <w:r>
        <w:t xml:space="preserve"> kapitalne pomoći  od institucija i tijela EU u iznosu od 89.528,58 kn</w:t>
      </w:r>
    </w:p>
    <w:p w:rsidR="008E6075" w:rsidRDefault="008E6075" w:rsidP="008E6075">
      <w:pPr>
        <w:pStyle w:val="Odlomakpopisa"/>
        <w:numPr>
          <w:ilvl w:val="0"/>
          <w:numId w:val="1"/>
        </w:numPr>
      </w:pPr>
      <w:r w:rsidRPr="008E6075">
        <w:t xml:space="preserve">iz </w:t>
      </w:r>
      <w:r>
        <w:t>kapitalne pomoći proračunskim korisnicima iz  državnog proračuna u iznosu od 9.947,62 kn</w:t>
      </w:r>
    </w:p>
    <w:p w:rsidR="008E6075" w:rsidRDefault="00B42484" w:rsidP="00B42484">
      <w:r>
        <w:t xml:space="preserve">U prethodnoj godini nabavljena je sva oprema iz programa LAG-a  „Sjeverna Istra“ koja su sufinancirana od vlastitih sredstava i od sredstava nadležnog proračuna a u ovoj godini bit će doznačena dotična sredstava prema Odluci o dodjeli sredstava od Agencije za plaćanja u poljoprivredi, ribarstvu i ruralnom razvoju. </w:t>
      </w:r>
    </w:p>
    <w:p w:rsidR="00C3408C" w:rsidRDefault="00C3408C" w:rsidP="00B42484"/>
    <w:p w:rsidR="00C3408C" w:rsidRDefault="00C3408C" w:rsidP="00B42484"/>
    <w:p w:rsidR="00C3408C" w:rsidRDefault="00C3408C" w:rsidP="00B42484">
      <w:r>
        <w:t>Voditelj računovodstva:                                                                                           v.d. ravnateljica</w:t>
      </w:r>
    </w:p>
    <w:p w:rsidR="00C3408C" w:rsidRDefault="00C3408C" w:rsidP="00B42484">
      <w:proofErr w:type="spellStart"/>
      <w:r>
        <w:t>Liliana</w:t>
      </w:r>
      <w:proofErr w:type="spellEnd"/>
      <w:r>
        <w:t xml:space="preserve"> Valenta                                                                                                                Tanja </w:t>
      </w:r>
      <w:proofErr w:type="spellStart"/>
      <w:r>
        <w:t>Šuflaj</w:t>
      </w:r>
      <w:proofErr w:type="spellEnd"/>
    </w:p>
    <w:p w:rsidR="008E6075" w:rsidRDefault="008E6075" w:rsidP="008E6075">
      <w:pPr>
        <w:pStyle w:val="Odlomakpopisa"/>
        <w:jc w:val="both"/>
      </w:pPr>
      <w:bookmarkStart w:id="0" w:name="_GoBack"/>
      <w:bookmarkEnd w:id="0"/>
    </w:p>
    <w:p w:rsidR="00C208BC" w:rsidRPr="008E6075" w:rsidRDefault="008E6075" w:rsidP="008E6075">
      <w:pPr>
        <w:ind w:left="360"/>
      </w:pPr>
      <w:r w:rsidRPr="008E6075">
        <w:t xml:space="preserve"> </w:t>
      </w:r>
    </w:p>
    <w:p w:rsidR="00701849" w:rsidRPr="0012439B" w:rsidRDefault="00701849" w:rsidP="0012439B">
      <w:pPr>
        <w:ind w:left="360"/>
        <w:rPr>
          <w:b/>
        </w:rPr>
      </w:pPr>
      <w:r>
        <w:t xml:space="preserve"> </w:t>
      </w:r>
    </w:p>
    <w:p w:rsidR="00935236" w:rsidRPr="004F07C5" w:rsidRDefault="00935236">
      <w:pPr>
        <w:rPr>
          <w:b/>
        </w:rPr>
      </w:pPr>
    </w:p>
    <w:sectPr w:rsidR="00935236" w:rsidRPr="004F0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B732A"/>
    <w:multiLevelType w:val="hybridMultilevel"/>
    <w:tmpl w:val="5D1677F0"/>
    <w:lvl w:ilvl="0" w:tplc="100A9AA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DE"/>
    <w:rsid w:val="000E3C6E"/>
    <w:rsid w:val="00100CFF"/>
    <w:rsid w:val="00120B32"/>
    <w:rsid w:val="0012439B"/>
    <w:rsid w:val="00126BC5"/>
    <w:rsid w:val="00127109"/>
    <w:rsid w:val="001963CD"/>
    <w:rsid w:val="001B69B5"/>
    <w:rsid w:val="00282467"/>
    <w:rsid w:val="002B2E0E"/>
    <w:rsid w:val="0035633A"/>
    <w:rsid w:val="0043370E"/>
    <w:rsid w:val="004F07C5"/>
    <w:rsid w:val="005066A8"/>
    <w:rsid w:val="005A2743"/>
    <w:rsid w:val="005D6F2F"/>
    <w:rsid w:val="00701849"/>
    <w:rsid w:val="007254F2"/>
    <w:rsid w:val="007410CA"/>
    <w:rsid w:val="0075494B"/>
    <w:rsid w:val="007B1BFC"/>
    <w:rsid w:val="007F27DA"/>
    <w:rsid w:val="008C75DC"/>
    <w:rsid w:val="008E6075"/>
    <w:rsid w:val="00935236"/>
    <w:rsid w:val="00A9575D"/>
    <w:rsid w:val="00B36553"/>
    <w:rsid w:val="00B42484"/>
    <w:rsid w:val="00C06797"/>
    <w:rsid w:val="00C208BC"/>
    <w:rsid w:val="00C3408C"/>
    <w:rsid w:val="00C510DE"/>
    <w:rsid w:val="00CB7E88"/>
    <w:rsid w:val="00CD1CD9"/>
    <w:rsid w:val="00D21CC1"/>
    <w:rsid w:val="00DA0E0D"/>
    <w:rsid w:val="00DB78D0"/>
    <w:rsid w:val="00F3514B"/>
    <w:rsid w:val="00F5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423E"/>
  <w15:chartTrackingRefBased/>
  <w15:docId w15:val="{D364389D-ADB3-4AD0-8831-631AF654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100CFF"/>
  </w:style>
  <w:style w:type="character" w:customStyle="1" w:styleId="highlight">
    <w:name w:val="highlight"/>
    <w:basedOn w:val="Zadanifontodlomka"/>
    <w:rsid w:val="00100CFF"/>
  </w:style>
  <w:style w:type="paragraph" w:styleId="Odlomakpopisa">
    <w:name w:val="List Paragraph"/>
    <w:basedOn w:val="Normal"/>
    <w:uiPriority w:val="34"/>
    <w:qFormat/>
    <w:rsid w:val="004F07C5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DA0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17</cp:revision>
  <dcterms:created xsi:type="dcterms:W3CDTF">2022-07-04T09:10:00Z</dcterms:created>
  <dcterms:modified xsi:type="dcterms:W3CDTF">2022-07-06T08:03:00Z</dcterms:modified>
</cp:coreProperties>
</file>